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28" w:rsidRPr="00811728" w:rsidRDefault="00811728" w:rsidP="00811728">
      <w:pPr>
        <w:rPr>
          <w:rFonts w:ascii="Times New Roman" w:hAnsi="Times New Roman" w:cs="Times New Roman"/>
          <w:sz w:val="28"/>
          <w:szCs w:val="28"/>
        </w:rPr>
      </w:pPr>
      <w:r w:rsidRPr="00811728">
        <w:rPr>
          <w:rFonts w:ascii="Times New Roman" w:hAnsi="Times New Roman" w:cs="Times New Roman"/>
          <w:sz w:val="28"/>
          <w:szCs w:val="28"/>
        </w:rPr>
        <w:t xml:space="preserve">Эссе </w:t>
      </w:r>
      <w:proofErr w:type="spellStart"/>
      <w:r w:rsidRPr="00811728">
        <w:rPr>
          <w:rFonts w:ascii="Times New Roman" w:hAnsi="Times New Roman" w:cs="Times New Roman"/>
          <w:sz w:val="28"/>
          <w:szCs w:val="28"/>
        </w:rPr>
        <w:t>Завмеровой</w:t>
      </w:r>
      <w:proofErr w:type="spellEnd"/>
      <w:r w:rsidRPr="00811728">
        <w:rPr>
          <w:rFonts w:ascii="Times New Roman" w:hAnsi="Times New Roman" w:cs="Times New Roman"/>
          <w:sz w:val="28"/>
          <w:szCs w:val="28"/>
        </w:rPr>
        <w:t xml:space="preserve"> Александры </w:t>
      </w:r>
    </w:p>
    <w:p w:rsidR="00811728" w:rsidRPr="00811728" w:rsidRDefault="00811728" w:rsidP="008117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1728">
        <w:rPr>
          <w:rFonts w:ascii="Times New Roman" w:hAnsi="Times New Roman" w:cs="Times New Roman"/>
          <w:sz w:val="28"/>
          <w:szCs w:val="28"/>
        </w:rPr>
        <w:t>Обучающейся</w:t>
      </w:r>
      <w:proofErr w:type="gramEnd"/>
      <w:r w:rsidRPr="00811728">
        <w:rPr>
          <w:rFonts w:ascii="Times New Roman" w:hAnsi="Times New Roman" w:cs="Times New Roman"/>
          <w:sz w:val="28"/>
          <w:szCs w:val="28"/>
        </w:rPr>
        <w:t xml:space="preserve"> ГБОУ НПО ОМПЛ</w:t>
      </w:r>
    </w:p>
    <w:p w:rsidR="00811728" w:rsidRPr="00811728" w:rsidRDefault="00811728" w:rsidP="00811728">
      <w:pPr>
        <w:rPr>
          <w:sz w:val="28"/>
          <w:szCs w:val="28"/>
        </w:rPr>
      </w:pPr>
      <w:r w:rsidRPr="00811728">
        <w:rPr>
          <w:rFonts w:ascii="Times New Roman" w:hAnsi="Times New Roman" w:cs="Times New Roman"/>
          <w:sz w:val="28"/>
          <w:szCs w:val="28"/>
        </w:rPr>
        <w:t>Команда№</w:t>
      </w:r>
      <w:r>
        <w:rPr>
          <w:szCs w:val="28"/>
        </w:rPr>
        <w:t xml:space="preserve"> </w:t>
      </w:r>
      <w:r w:rsidRPr="00811728">
        <w:rPr>
          <w:sz w:val="28"/>
          <w:szCs w:val="28"/>
        </w:rPr>
        <w:t>5</w:t>
      </w:r>
    </w:p>
    <w:p w:rsidR="00811728" w:rsidRDefault="00811728" w:rsidP="00811728">
      <w:pPr>
        <w:rPr>
          <w:szCs w:val="28"/>
        </w:rPr>
      </w:pPr>
    </w:p>
    <w:p w:rsidR="00811728" w:rsidRDefault="00811728" w:rsidP="00811728">
      <w:pPr>
        <w:rPr>
          <w:szCs w:val="28"/>
        </w:rPr>
      </w:pPr>
    </w:p>
    <w:p w:rsidR="00811728" w:rsidRDefault="00811728" w:rsidP="00811728">
      <w:pPr>
        <w:rPr>
          <w:szCs w:val="28"/>
        </w:rPr>
      </w:pPr>
    </w:p>
    <w:p w:rsidR="00811728" w:rsidRDefault="00811728" w:rsidP="00811728">
      <w:pPr>
        <w:rPr>
          <w:szCs w:val="28"/>
        </w:rPr>
      </w:pPr>
    </w:p>
    <w:p w:rsidR="00811728" w:rsidRDefault="006537AA" w:rsidP="008117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28">
        <w:rPr>
          <w:szCs w:val="28"/>
        </w:rPr>
        <w:t xml:space="preserve"> </w:t>
      </w:r>
      <w:r w:rsidR="00811728">
        <w:rPr>
          <w:rFonts w:ascii="Times New Roman" w:hAnsi="Times New Roman" w:cs="Times New Roman"/>
          <w:sz w:val="28"/>
          <w:szCs w:val="28"/>
        </w:rPr>
        <w:t xml:space="preserve">Сидя в столовой перед </w:t>
      </w:r>
      <w:proofErr w:type="spellStart"/>
      <w:r w:rsidR="00811728">
        <w:rPr>
          <w:rFonts w:ascii="Times New Roman" w:hAnsi="Times New Roman" w:cs="Times New Roman"/>
          <w:sz w:val="28"/>
          <w:szCs w:val="28"/>
        </w:rPr>
        <w:t>фотокросом</w:t>
      </w:r>
      <w:proofErr w:type="spellEnd"/>
      <w:r w:rsidR="00811728">
        <w:rPr>
          <w:rFonts w:ascii="Times New Roman" w:hAnsi="Times New Roman" w:cs="Times New Roman"/>
          <w:sz w:val="28"/>
          <w:szCs w:val="28"/>
        </w:rPr>
        <w:t>, мы задумались</w:t>
      </w:r>
      <w:proofErr w:type="gramStart"/>
      <w:r w:rsidR="008117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1728">
        <w:rPr>
          <w:rFonts w:ascii="Times New Roman" w:hAnsi="Times New Roman" w:cs="Times New Roman"/>
          <w:sz w:val="28"/>
          <w:szCs w:val="28"/>
        </w:rPr>
        <w:t xml:space="preserve">над тем , как было тяжело в годы блокады. Ни еды, ни воды…думали мы, запивая </w:t>
      </w:r>
      <w:proofErr w:type="gramStart"/>
      <w:r w:rsidR="00811728">
        <w:rPr>
          <w:rFonts w:ascii="Times New Roman" w:hAnsi="Times New Roman" w:cs="Times New Roman"/>
          <w:sz w:val="28"/>
          <w:szCs w:val="28"/>
        </w:rPr>
        <w:t>мысли</w:t>
      </w:r>
      <w:proofErr w:type="gramEnd"/>
      <w:r w:rsidR="00811728">
        <w:rPr>
          <w:rFonts w:ascii="Times New Roman" w:hAnsi="Times New Roman" w:cs="Times New Roman"/>
          <w:sz w:val="28"/>
          <w:szCs w:val="28"/>
        </w:rPr>
        <w:t xml:space="preserve"> горячим чаем. Холод. Но не тот</w:t>
      </w:r>
      <w:proofErr w:type="gramStart"/>
      <w:r w:rsidR="008117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1728">
        <w:rPr>
          <w:rFonts w:ascii="Times New Roman" w:hAnsi="Times New Roman" w:cs="Times New Roman"/>
          <w:sz w:val="28"/>
          <w:szCs w:val="28"/>
        </w:rPr>
        <w:t xml:space="preserve"> что ощущался в этот день. Страх. Бесконечная смерть рядом с тобой. Но какая отвага была у блокадников…900 страшных дней.</w:t>
      </w:r>
    </w:p>
    <w:p w:rsidR="00811728" w:rsidRDefault="00811728" w:rsidP="008117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считают, что скоро все ЭТО забудется. Время бежит, все меняется. Все забывается. Чтобы этого не случилось, нужно проводить мероприятия, посвященные блокаде. О героизме блокадников не стоит забывать. Ведь если бы не они, мы бы не смогли быть частью этой жизни.</w:t>
      </w:r>
    </w:p>
    <w:p w:rsidR="00811728" w:rsidRPr="0058218E" w:rsidRDefault="00811728" w:rsidP="008117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них, мы бы никогда… </w:t>
      </w:r>
      <w:bookmarkStart w:id="0" w:name="_GoBack"/>
      <w:bookmarkEnd w:id="0"/>
    </w:p>
    <w:p w:rsidR="0058218E" w:rsidRPr="00811728" w:rsidRDefault="0058218E" w:rsidP="00811728">
      <w:pPr>
        <w:rPr>
          <w:szCs w:val="28"/>
        </w:rPr>
      </w:pPr>
    </w:p>
    <w:sectPr w:rsidR="0058218E" w:rsidRPr="00811728" w:rsidSect="00582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18E"/>
    <w:rsid w:val="00125C2C"/>
    <w:rsid w:val="0058218E"/>
    <w:rsid w:val="006537AA"/>
    <w:rsid w:val="00811728"/>
    <w:rsid w:val="00820BB8"/>
    <w:rsid w:val="00CB1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user2</cp:lastModifiedBy>
  <cp:revision>3</cp:revision>
  <dcterms:created xsi:type="dcterms:W3CDTF">2013-01-27T21:00:00Z</dcterms:created>
  <dcterms:modified xsi:type="dcterms:W3CDTF">2013-07-18T13:14:00Z</dcterms:modified>
</cp:coreProperties>
</file>